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4661DED1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575A7300" w14:textId="736CB169" w:rsidR="00B653D2" w:rsidRDefault="00B653D2" w:rsidP="00B264A3">
      <w:pPr>
        <w:pStyle w:val="Headline"/>
        <w:pBdr>
          <w:bottom w:val="single" w:sz="4" w:space="1" w:color="auto"/>
        </w:pBdr>
        <w:jc w:val="left"/>
        <w:rPr>
          <w:iCs/>
        </w:rPr>
      </w:pPr>
      <w:r w:rsidRPr="008F4186">
        <w:rPr>
          <w:iCs/>
        </w:rPr>
        <w:t>D</w:t>
      </w:r>
      <w:r w:rsidR="00C9098A">
        <w:rPr>
          <w:iCs/>
        </w:rPr>
        <w:t>71PXi-24</w:t>
      </w:r>
      <w:r w:rsidRPr="008F4186">
        <w:rPr>
          <w:iCs/>
        </w:rPr>
        <w:t xml:space="preserve"> dozer</w:t>
      </w:r>
    </w:p>
    <w:p w14:paraId="1BAA9060" w14:textId="39EA15EE" w:rsidR="00B264A3" w:rsidRPr="00585849" w:rsidRDefault="00B41945" w:rsidP="00585849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 w:rsidRPr="00B264A3">
        <w:rPr>
          <w:rFonts w:cstheme="minorHAnsi"/>
          <w:i/>
          <w:iCs/>
        </w:rPr>
        <w:t>Media fact sheet</w:t>
      </w:r>
    </w:p>
    <w:p w14:paraId="5EF9BC00" w14:textId="1574ACC2" w:rsidR="00B63AAA" w:rsidRDefault="00B63AAA" w:rsidP="00B63AAA">
      <w:pPr>
        <w:pStyle w:val="Headline"/>
        <w:keepNext/>
        <w:jc w:val="left"/>
      </w:pPr>
    </w:p>
    <w:p w14:paraId="27AD1160" w14:textId="06C87085" w:rsidR="009B1BE7" w:rsidRDefault="00B1208D" w:rsidP="00EC666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14128" wp14:editId="6845FE82">
                <wp:simplePos x="0" y="0"/>
                <wp:positionH relativeFrom="column">
                  <wp:posOffset>2476500</wp:posOffset>
                </wp:positionH>
                <wp:positionV relativeFrom="paragraph">
                  <wp:posOffset>2324735</wp:posOffset>
                </wp:positionV>
                <wp:extent cx="3395345" cy="635"/>
                <wp:effectExtent l="0" t="0" r="0" b="0"/>
                <wp:wrapSquare wrapText="bothSides"/>
                <wp:docPr id="6253318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BBC292" w14:textId="7653B29D" w:rsidR="00B1208D" w:rsidRPr="00FE0B73" w:rsidRDefault="00B1208D" w:rsidP="00B1208D">
                            <w:pPr>
                              <w:pStyle w:val="Caption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The powerful D71PXi-24 features a slant nose design for exceptional visibility as well as all of the features of Komatsu’s Intelligent Machine Control 2.0.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9141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5pt;margin-top:183.05pt;width:267.3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" stroked="f">
                <v:textbox style="mso-fit-shape-to-text:t" inset="0,0,0,0">
                  <w:txbxContent>
                    <w:p w14:paraId="31BBC292" w14:textId="7653B29D" w:rsidR="00B1208D" w:rsidRPr="00FE0B73" w:rsidRDefault="00B1208D" w:rsidP="00B1208D">
                      <w:pPr>
                        <w:pStyle w:val="Caption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>The powerful D71PXi-24 features a slant nose design for exceptional visibility as well as all of the features of Komatsu’s Intelligent Machine Control 2.0.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98A">
        <w:rPr>
          <w:noProof/>
        </w:rPr>
        <w:drawing>
          <wp:anchor distT="0" distB="0" distL="114300" distR="114300" simplePos="0" relativeHeight="251659264" behindDoc="0" locked="0" layoutInCell="1" allowOverlap="1" wp14:anchorId="6D3B1A32" wp14:editId="01722BA2">
            <wp:simplePos x="0" y="0"/>
            <wp:positionH relativeFrom="column">
              <wp:posOffset>2476500</wp:posOffset>
            </wp:positionH>
            <wp:positionV relativeFrom="paragraph">
              <wp:posOffset>9525</wp:posOffset>
            </wp:positionV>
            <wp:extent cx="3395345" cy="2258060"/>
            <wp:effectExtent l="0" t="0" r="0" b="8890"/>
            <wp:wrapSquare wrapText="bothSides"/>
            <wp:docPr id="399723107" name="Picture 39972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23107" name="Picture 3997231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858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9134" wp14:editId="038907A1">
                <wp:simplePos x="0" y="0"/>
                <wp:positionH relativeFrom="column">
                  <wp:posOffset>2495232</wp:posOffset>
                </wp:positionH>
                <wp:positionV relativeFrom="paragraph">
                  <wp:posOffset>2318068</wp:posOffset>
                </wp:positionV>
                <wp:extent cx="3395345" cy="635"/>
                <wp:effectExtent l="0" t="0" r="0" b="0"/>
                <wp:wrapSquare wrapText="bothSides"/>
                <wp:docPr id="2000532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139A95" w14:textId="6C0B562C" w:rsidR="00585849" w:rsidRPr="00EA36D9" w:rsidRDefault="00585849" w:rsidP="00585849">
                            <w:pPr>
                              <w:pStyle w:val="Caption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49134" id="_x0000_s1027" type="#_x0000_t202" style="position:absolute;margin-left:196.45pt;margin-top:182.55pt;width:267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" stroked="f">
                <v:textbox style="mso-fit-shape-to-text:t" inset="0,0,0,0">
                  <w:txbxContent>
                    <w:p w14:paraId="66139A95" w14:textId="6C0B562C" w:rsidR="00585849" w:rsidRPr="00EA36D9" w:rsidRDefault="00585849" w:rsidP="00585849">
                      <w:pPr>
                        <w:pStyle w:val="Caption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666A" w:rsidRPr="00EC666A">
        <w:rPr>
          <w:rFonts w:ascii="Arial" w:hAnsi="Arial" w:cs="Arial"/>
          <w:sz w:val="22"/>
          <w:szCs w:val="22"/>
        </w:rPr>
        <w:t>The most powerful HST dozer in its size class</w:t>
      </w:r>
      <w:r w:rsidR="00EC666A">
        <w:rPr>
          <w:rFonts w:ascii="Arial" w:hAnsi="Arial" w:cs="Arial"/>
          <w:sz w:val="22"/>
          <w:szCs w:val="22"/>
        </w:rPr>
        <w:t>, the D71PXi-24</w:t>
      </w:r>
      <w:r w:rsidR="00EC666A" w:rsidRPr="00EC666A">
        <w:rPr>
          <w:rFonts w:ascii="Arial" w:hAnsi="Arial" w:cs="Arial"/>
          <w:sz w:val="22"/>
          <w:szCs w:val="22"/>
        </w:rPr>
        <w:t xml:space="preserve"> offers an array of innovations</w:t>
      </w:r>
      <w:r w:rsidR="009B1BE7">
        <w:rPr>
          <w:rFonts w:ascii="Arial" w:hAnsi="Arial" w:cs="Arial"/>
          <w:sz w:val="22"/>
          <w:szCs w:val="22"/>
        </w:rPr>
        <w:t>: i</w:t>
      </w:r>
      <w:r w:rsidR="00EC666A">
        <w:rPr>
          <w:rFonts w:ascii="Arial" w:hAnsi="Arial" w:cs="Arial"/>
          <w:sz w:val="22"/>
          <w:szCs w:val="22"/>
        </w:rPr>
        <w:t>ts</w:t>
      </w:r>
      <w:r w:rsidR="00EC666A" w:rsidRPr="00EC666A">
        <w:rPr>
          <w:rFonts w:ascii="Arial" w:hAnsi="Arial" w:cs="Arial"/>
          <w:sz w:val="22"/>
          <w:szCs w:val="22"/>
        </w:rPr>
        <w:t xml:space="preserve"> distinctive slant nose design for exceptional visibility; a Parallel Link Undercarriage System (PLUS) that features rotating bushings to help minimize</w:t>
      </w:r>
      <w:r w:rsidR="00EC666A">
        <w:rPr>
          <w:rFonts w:ascii="Arial" w:hAnsi="Arial" w:cs="Arial"/>
          <w:sz w:val="22"/>
          <w:szCs w:val="22"/>
        </w:rPr>
        <w:t xml:space="preserve"> </w:t>
      </w:r>
      <w:r w:rsidR="00EC666A" w:rsidRPr="00EC666A">
        <w:rPr>
          <w:rFonts w:ascii="Arial" w:hAnsi="Arial" w:cs="Arial"/>
          <w:sz w:val="22"/>
          <w:szCs w:val="22"/>
        </w:rPr>
        <w:t xml:space="preserve">maintenance downtime and cost of ownership; and </w:t>
      </w:r>
      <w:r w:rsidR="009B1BE7">
        <w:rPr>
          <w:rFonts w:ascii="Arial" w:hAnsi="Arial" w:cs="Arial"/>
          <w:sz w:val="22"/>
          <w:szCs w:val="22"/>
        </w:rPr>
        <w:t>I</w:t>
      </w:r>
      <w:r w:rsidR="00EC666A" w:rsidRPr="00EC666A">
        <w:rPr>
          <w:rFonts w:ascii="Arial" w:hAnsi="Arial" w:cs="Arial"/>
          <w:sz w:val="22"/>
          <w:szCs w:val="22"/>
        </w:rPr>
        <w:t>ntelligent Machine Control 2.0</w:t>
      </w:r>
      <w:r w:rsidR="009B1BE7">
        <w:rPr>
          <w:rFonts w:ascii="Arial" w:hAnsi="Arial" w:cs="Arial"/>
          <w:sz w:val="22"/>
          <w:szCs w:val="22"/>
        </w:rPr>
        <w:t xml:space="preserve"> (IMC 2.0).</w:t>
      </w:r>
    </w:p>
    <w:p w14:paraId="15739C0F" w14:textId="77777777" w:rsidR="009B1BE7" w:rsidRDefault="009B1BE7" w:rsidP="00EC666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285FF5" w14:textId="76FF4042" w:rsidR="00EC666A" w:rsidRDefault="00EC666A" w:rsidP="00EC666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C666A">
        <w:rPr>
          <w:rFonts w:ascii="Arial" w:hAnsi="Arial" w:cs="Arial"/>
          <w:sz w:val="22"/>
          <w:szCs w:val="22"/>
        </w:rPr>
        <w:t xml:space="preserve">Designed to wear evenly so the machine provides close to 100% usage of undercarriage components, Komatsu PLUS undercarriage lowers undercarriage maintenance costs by up to 40% </w:t>
      </w:r>
      <w:r>
        <w:rPr>
          <w:rFonts w:ascii="Arial" w:hAnsi="Arial" w:cs="Arial"/>
          <w:sz w:val="22"/>
          <w:szCs w:val="22"/>
        </w:rPr>
        <w:t xml:space="preserve">compared to </w:t>
      </w:r>
      <w:r w:rsidRPr="00EC666A">
        <w:rPr>
          <w:rFonts w:ascii="Arial" w:hAnsi="Arial" w:cs="Arial"/>
          <w:sz w:val="22"/>
          <w:szCs w:val="22"/>
        </w:rPr>
        <w:t>a</w:t>
      </w:r>
      <w:r w:rsidR="00B1208D">
        <w:rPr>
          <w:rFonts w:ascii="Arial" w:hAnsi="Arial" w:cs="Arial"/>
          <w:sz w:val="22"/>
          <w:szCs w:val="22"/>
        </w:rPr>
        <w:t xml:space="preserve"> </w:t>
      </w:r>
      <w:r w:rsidRPr="00EC666A">
        <w:rPr>
          <w:rFonts w:ascii="Arial" w:hAnsi="Arial" w:cs="Arial"/>
          <w:sz w:val="22"/>
          <w:szCs w:val="22"/>
        </w:rPr>
        <w:t>conventional undercarriage</w:t>
      </w:r>
      <w:r w:rsidR="009B1BE7">
        <w:rPr>
          <w:rFonts w:ascii="Arial" w:hAnsi="Arial" w:cs="Arial"/>
          <w:sz w:val="22"/>
          <w:szCs w:val="22"/>
        </w:rPr>
        <w:t>, while s</w:t>
      </w:r>
      <w:r w:rsidRPr="00EC666A">
        <w:rPr>
          <w:rFonts w:ascii="Arial" w:hAnsi="Arial" w:cs="Arial"/>
          <w:sz w:val="22"/>
          <w:szCs w:val="22"/>
        </w:rPr>
        <w:t>trengthened rollers and links increase wear life up to two times.</w:t>
      </w:r>
    </w:p>
    <w:p w14:paraId="3F28C16B" w14:textId="77777777" w:rsidR="00EC666A" w:rsidRDefault="00EC666A" w:rsidP="00EC666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928C1B" w14:textId="790848E7" w:rsidR="00EC666A" w:rsidRPr="009B1BE7" w:rsidRDefault="009B1BE7" w:rsidP="00EC666A">
      <w:pPr>
        <w:pStyle w:val="Body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With K</w:t>
      </w:r>
      <w:r w:rsidR="00EC666A">
        <w:rPr>
          <w:rFonts w:ascii="Arial" w:hAnsi="Arial" w:cs="Arial"/>
          <w:shd w:val="clear" w:color="auto" w:fill="FFFFFF"/>
        </w:rPr>
        <w:t xml:space="preserve">omatsu’s </w:t>
      </w:r>
      <w:r w:rsidR="00B1208D">
        <w:rPr>
          <w:rFonts w:ascii="Arial" w:hAnsi="Arial" w:cs="Arial"/>
          <w:shd w:val="clear" w:color="auto" w:fill="FFFFFF"/>
        </w:rPr>
        <w:t>I</w:t>
      </w:r>
      <w:r w:rsidR="00EC666A">
        <w:rPr>
          <w:rFonts w:ascii="Arial" w:hAnsi="Arial" w:cs="Arial"/>
          <w:shd w:val="clear" w:color="auto" w:fill="FFFFFF"/>
        </w:rPr>
        <w:t xml:space="preserve">MC 2.0 </w:t>
      </w:r>
      <w:r>
        <w:rPr>
          <w:rFonts w:ascii="Arial" w:hAnsi="Arial" w:cs="Arial"/>
          <w:shd w:val="clear" w:color="auto" w:fill="FFFFFF"/>
        </w:rPr>
        <w:t>the D71PXi-24</w:t>
      </w:r>
    </w:p>
    <w:p w14:paraId="39C4EFD6" w14:textId="22BE7529" w:rsidR="009B1BE7" w:rsidRDefault="009B1BE7" w:rsidP="00EC666A">
      <w:pPr>
        <w:pStyle w:val="BodyA"/>
        <w:numPr>
          <w:ilvl w:val="0"/>
          <w:numId w:val="36"/>
        </w:numPr>
        <w:spacing w:after="0" w:line="240" w:lineRule="auto"/>
        <w:rPr>
          <w:rStyle w:val="None"/>
          <w:rFonts w:ascii="Arial" w:hAnsi="Arial" w:cs="Arial"/>
        </w:rPr>
      </w:pPr>
      <w:r>
        <w:rPr>
          <w:rStyle w:val="None"/>
          <w:rFonts w:ascii="Arial" w:hAnsi="Arial" w:cs="Arial"/>
        </w:rPr>
        <w:t>L</w:t>
      </w:r>
      <w:r w:rsidR="00EC666A" w:rsidRPr="009B1BE7">
        <w:rPr>
          <w:rStyle w:val="None"/>
          <w:rFonts w:ascii="Arial" w:hAnsi="Arial" w:cs="Arial"/>
        </w:rPr>
        <w:t>earns as it works</w:t>
      </w:r>
      <w:r>
        <w:rPr>
          <w:rStyle w:val="None"/>
          <w:rFonts w:ascii="Arial" w:eastAsia="Arial" w:hAnsi="Arial" w:cs="Arial"/>
        </w:rPr>
        <w:t xml:space="preserve"> w</w:t>
      </w:r>
      <w:r w:rsidR="00EC666A" w:rsidRPr="009B1BE7">
        <w:rPr>
          <w:rStyle w:val="None"/>
          <w:rFonts w:ascii="Arial" w:hAnsi="Arial" w:cs="Arial"/>
        </w:rPr>
        <w:t xml:space="preserve">ith </w:t>
      </w:r>
      <w:r w:rsidR="00EC666A" w:rsidRPr="009B1BE7">
        <w:rPr>
          <w:rStyle w:val="None"/>
          <w:rFonts w:ascii="Arial" w:hAnsi="Arial" w:cs="Arial"/>
          <w:i/>
          <w:iCs/>
        </w:rPr>
        <w:t>proactive dozing control</w:t>
      </w:r>
      <w:r>
        <w:rPr>
          <w:rStyle w:val="None"/>
          <w:rFonts w:ascii="Arial" w:hAnsi="Arial" w:cs="Arial"/>
        </w:rPr>
        <w:t xml:space="preserve">. </w:t>
      </w:r>
      <w:r w:rsidR="00EC666A" w:rsidRPr="009B1BE7">
        <w:rPr>
          <w:rStyle w:val="None"/>
          <w:rFonts w:ascii="Arial" w:hAnsi="Arial" w:cs="Arial"/>
        </w:rPr>
        <w:t>The dozer measures the terrain it tracks over and uses that data to plan the next pass</w:t>
      </w:r>
      <w:r>
        <w:rPr>
          <w:rStyle w:val="None"/>
          <w:rFonts w:ascii="Arial" w:hAnsi="Arial" w:cs="Arial"/>
        </w:rPr>
        <w:t xml:space="preserve"> so </w:t>
      </w:r>
      <w:r w:rsidRPr="009B1BE7">
        <w:rPr>
          <w:rStyle w:val="None"/>
          <w:rFonts w:ascii="Arial" w:hAnsi="Arial" w:cs="Arial"/>
        </w:rPr>
        <w:t>even less experienced operators can automatically cut/strip from existing terrain</w:t>
      </w:r>
      <w:r>
        <w:rPr>
          <w:rStyle w:val="None"/>
          <w:rFonts w:ascii="Arial" w:hAnsi="Arial" w:cs="Arial"/>
        </w:rPr>
        <w:t xml:space="preserve"> to i</w:t>
      </w:r>
      <w:r>
        <w:rPr>
          <w:rStyle w:val="None"/>
          <w:rFonts w:ascii="Arial" w:hAnsi="Arial" w:cs="Arial"/>
          <w:color w:val="1B232A" w:themeColor="text1"/>
          <w:u w:color="FF2600"/>
        </w:rPr>
        <w:t xml:space="preserve">mprove </w:t>
      </w:r>
      <w:r>
        <w:rPr>
          <w:rStyle w:val="None"/>
          <w:rFonts w:ascii="Arial" w:hAnsi="Arial" w:cs="Arial"/>
          <w:color w:val="1B232A" w:themeColor="text1"/>
          <w:u w:color="FF2600"/>
        </w:rPr>
        <w:t xml:space="preserve">productivity </w:t>
      </w:r>
      <w:r w:rsidRPr="000A784B">
        <w:rPr>
          <w:rStyle w:val="None"/>
          <w:rFonts w:ascii="Arial" w:hAnsi="Arial" w:cs="Arial"/>
          <w:color w:val="1B232A" w:themeColor="text1"/>
          <w:u w:color="FF2600"/>
        </w:rPr>
        <w:t>by up to 60%</w:t>
      </w:r>
      <w:r w:rsidR="00B1208D">
        <w:rPr>
          <w:rStyle w:val="None"/>
          <w:rFonts w:ascii="Arial" w:hAnsi="Arial" w:cs="Arial"/>
          <w:color w:val="1B232A" w:themeColor="text1"/>
          <w:u w:color="FF2600"/>
        </w:rPr>
        <w:t>, compared to</w:t>
      </w:r>
      <w:r w:rsidRPr="000A784B">
        <w:rPr>
          <w:rStyle w:val="None"/>
          <w:rFonts w:ascii="Arial" w:hAnsi="Arial" w:cs="Arial"/>
          <w:color w:val="1B232A" w:themeColor="text1"/>
          <w:u w:color="FF2600"/>
        </w:rPr>
        <w:t xml:space="preserve"> </w:t>
      </w:r>
      <w:r>
        <w:rPr>
          <w:rStyle w:val="None"/>
          <w:rFonts w:ascii="Arial" w:hAnsi="Arial" w:cs="Arial"/>
          <w:color w:val="1B232A" w:themeColor="text1"/>
          <w:u w:color="FF2600"/>
        </w:rPr>
        <w:t xml:space="preserve">the </w:t>
      </w:r>
      <w:r w:rsidRPr="000A784B">
        <w:rPr>
          <w:rStyle w:val="None"/>
          <w:rFonts w:ascii="Arial" w:hAnsi="Arial" w:cs="Arial"/>
          <w:color w:val="1B232A" w:themeColor="text1"/>
          <w:u w:color="FF2600"/>
        </w:rPr>
        <w:t>previous generation</w:t>
      </w:r>
      <w:r w:rsidR="00B1208D">
        <w:rPr>
          <w:rStyle w:val="None"/>
          <w:rFonts w:ascii="Arial" w:hAnsi="Arial" w:cs="Arial"/>
          <w:color w:val="1B232A" w:themeColor="text1"/>
          <w:u w:color="FF2600"/>
        </w:rPr>
        <w:t xml:space="preserve"> of machine control</w:t>
      </w:r>
      <w:r>
        <w:rPr>
          <w:rStyle w:val="None"/>
          <w:rFonts w:ascii="Arial" w:hAnsi="Arial" w:cs="Arial"/>
          <w:color w:val="1B232A" w:themeColor="text1"/>
          <w:u w:color="FF2600"/>
        </w:rPr>
        <w:t>.</w:t>
      </w:r>
    </w:p>
    <w:p w14:paraId="26F75315" w14:textId="0C033BAD" w:rsidR="009B1BE7" w:rsidRDefault="009B1BE7" w:rsidP="009B1BE7">
      <w:pPr>
        <w:pStyle w:val="BodyA"/>
        <w:numPr>
          <w:ilvl w:val="0"/>
          <w:numId w:val="36"/>
        </w:numPr>
        <w:spacing w:after="0" w:line="240" w:lineRule="auto"/>
        <w:rPr>
          <w:rStyle w:val="None"/>
          <w:rFonts w:ascii="Arial" w:hAnsi="Arial" w:cs="Arial"/>
        </w:rPr>
      </w:pPr>
      <w:r>
        <w:rPr>
          <w:rStyle w:val="None"/>
          <w:rFonts w:ascii="Arial" w:hAnsi="Arial" w:cs="Arial"/>
        </w:rPr>
        <w:t>A</w:t>
      </w:r>
      <w:r w:rsidR="00EC666A" w:rsidRPr="009B1BE7">
        <w:rPr>
          <w:rStyle w:val="None"/>
          <w:rFonts w:ascii="Arial" w:hAnsi="Arial" w:cs="Arial"/>
        </w:rPr>
        <w:t>utomatically lets operators spread fill from existing terrain with the press of a button</w:t>
      </w:r>
      <w:r>
        <w:rPr>
          <w:rStyle w:val="None"/>
          <w:rFonts w:ascii="Arial" w:hAnsi="Arial" w:cs="Arial"/>
        </w:rPr>
        <w:t xml:space="preserve"> with </w:t>
      </w:r>
      <w:r w:rsidRPr="009B1BE7">
        <w:rPr>
          <w:rStyle w:val="None"/>
          <w:rFonts w:ascii="Arial" w:hAnsi="Arial" w:cs="Arial"/>
          <w:i/>
          <w:iCs/>
        </w:rPr>
        <w:t>lift layer control</w:t>
      </w:r>
      <w:r w:rsidR="00EC666A" w:rsidRPr="009B1BE7">
        <w:rPr>
          <w:rStyle w:val="None"/>
          <w:rFonts w:ascii="Arial" w:hAnsi="Arial" w:cs="Arial"/>
        </w:rPr>
        <w:t xml:space="preserve">. The dozer measures the terrain it tracks over and uses the data </w:t>
      </w:r>
      <w:r>
        <w:rPr>
          <w:rStyle w:val="None"/>
          <w:rFonts w:ascii="Arial" w:hAnsi="Arial" w:cs="Arial"/>
        </w:rPr>
        <w:t xml:space="preserve">for </w:t>
      </w:r>
      <w:r w:rsidR="00EC666A" w:rsidRPr="009B1BE7">
        <w:rPr>
          <w:rStyle w:val="None"/>
          <w:rFonts w:ascii="Arial" w:hAnsi="Arial" w:cs="Arial"/>
        </w:rPr>
        <w:t>consistent layers for compaction quality.</w:t>
      </w:r>
      <w:r>
        <w:rPr>
          <w:rStyle w:val="None"/>
          <w:rFonts w:ascii="Arial" w:hAnsi="Arial" w:cs="Arial"/>
        </w:rPr>
        <w:t xml:space="preserve"> </w:t>
      </w:r>
    </w:p>
    <w:p w14:paraId="598D834B" w14:textId="77777777" w:rsidR="009B1BE7" w:rsidRDefault="009B1BE7" w:rsidP="00EC666A">
      <w:pPr>
        <w:pStyle w:val="BodyA"/>
        <w:numPr>
          <w:ilvl w:val="0"/>
          <w:numId w:val="36"/>
        </w:numPr>
        <w:spacing w:after="0" w:line="240" w:lineRule="auto"/>
        <w:rPr>
          <w:rStyle w:val="None"/>
          <w:rFonts w:ascii="Arial" w:hAnsi="Arial" w:cs="Arial"/>
        </w:rPr>
      </w:pPr>
      <w:r>
        <w:rPr>
          <w:rStyle w:val="None"/>
          <w:rFonts w:ascii="Arial" w:hAnsi="Arial" w:cs="Arial"/>
        </w:rPr>
        <w:t>A</w:t>
      </w:r>
      <w:r w:rsidR="00EC666A" w:rsidRPr="009B1BE7">
        <w:rPr>
          <w:rStyle w:val="None"/>
          <w:rFonts w:ascii="Arial" w:hAnsi="Arial" w:cs="Arial"/>
        </w:rPr>
        <w:t>utomatically tilts the blade to maintain straight travel during rough dozing</w:t>
      </w:r>
      <w:r>
        <w:rPr>
          <w:rStyle w:val="None"/>
          <w:rFonts w:ascii="Arial" w:hAnsi="Arial" w:cs="Arial"/>
        </w:rPr>
        <w:t xml:space="preserve"> (</w:t>
      </w:r>
      <w:r w:rsidRPr="009B1BE7">
        <w:rPr>
          <w:rStyle w:val="None"/>
          <w:rFonts w:ascii="Arial" w:hAnsi="Arial" w:cs="Arial"/>
          <w:i/>
          <w:iCs/>
        </w:rPr>
        <w:t>tilt steering control</w:t>
      </w:r>
      <w:r>
        <w:rPr>
          <w:rStyle w:val="None"/>
          <w:rFonts w:ascii="Arial" w:hAnsi="Arial" w:cs="Arial"/>
        </w:rPr>
        <w:t>) r</w:t>
      </w:r>
      <w:r w:rsidR="00EC666A" w:rsidRPr="009B1BE7">
        <w:rPr>
          <w:rStyle w:val="None"/>
          <w:rFonts w:ascii="Arial" w:hAnsi="Arial" w:cs="Arial"/>
          <w:color w:val="1B232A" w:themeColor="text1"/>
          <w:u w:color="FF2600"/>
        </w:rPr>
        <w:t>educ</w:t>
      </w:r>
      <w:r>
        <w:rPr>
          <w:rStyle w:val="None"/>
          <w:rFonts w:ascii="Arial" w:hAnsi="Arial" w:cs="Arial"/>
          <w:color w:val="1B232A" w:themeColor="text1"/>
          <w:u w:color="FF2600"/>
        </w:rPr>
        <w:t>ing</w:t>
      </w:r>
      <w:r w:rsidR="00EC666A" w:rsidRPr="009B1BE7">
        <w:rPr>
          <w:rStyle w:val="None"/>
          <w:rFonts w:ascii="Arial" w:hAnsi="Arial" w:cs="Arial"/>
          <w:color w:val="FF2600"/>
          <w:u w:color="FF2600"/>
        </w:rPr>
        <w:t xml:space="preserve"> </w:t>
      </w:r>
      <w:r w:rsidR="00EC666A" w:rsidRPr="009B1BE7">
        <w:rPr>
          <w:rStyle w:val="None"/>
          <w:rFonts w:ascii="Arial" w:hAnsi="Arial" w:cs="Arial"/>
          <w:color w:val="1B232A" w:themeColor="text1"/>
          <w:u w:color="FF2600"/>
        </w:rPr>
        <w:t>operator steering input by up to 80%.</w:t>
      </w:r>
    </w:p>
    <w:p w14:paraId="495E916D" w14:textId="059680B5" w:rsidR="00EC666A" w:rsidRDefault="009B1BE7" w:rsidP="00EC666A">
      <w:pPr>
        <w:pStyle w:val="BodyA"/>
        <w:numPr>
          <w:ilvl w:val="0"/>
          <w:numId w:val="36"/>
        </w:numPr>
        <w:spacing w:after="0" w:line="240" w:lineRule="auto"/>
        <w:rPr>
          <w:rStyle w:val="None"/>
          <w:rFonts w:ascii="Arial" w:hAnsi="Arial" w:cs="Arial"/>
        </w:rPr>
      </w:pPr>
      <w:r>
        <w:rPr>
          <w:rStyle w:val="None"/>
          <w:rFonts w:ascii="Arial" w:hAnsi="Arial" w:cs="Arial"/>
        </w:rPr>
        <w:t>Enables o</w:t>
      </w:r>
      <w:r w:rsidR="00EC666A" w:rsidRPr="009B1BE7">
        <w:rPr>
          <w:rStyle w:val="None"/>
          <w:rFonts w:ascii="Arial" w:hAnsi="Arial" w:cs="Arial"/>
        </w:rPr>
        <w:t xml:space="preserve">perators </w:t>
      </w:r>
      <w:r>
        <w:rPr>
          <w:rStyle w:val="None"/>
          <w:rFonts w:ascii="Arial" w:hAnsi="Arial" w:cs="Arial"/>
        </w:rPr>
        <w:t>to</w:t>
      </w:r>
      <w:r w:rsidR="00EC666A" w:rsidRPr="009B1BE7">
        <w:rPr>
          <w:rStyle w:val="None"/>
          <w:rFonts w:ascii="Arial" w:hAnsi="Arial" w:cs="Arial"/>
        </w:rPr>
        <w:t xml:space="preserve"> create a temporary design surface with the press of a button with </w:t>
      </w:r>
      <w:r w:rsidR="00EC666A" w:rsidRPr="009B1BE7">
        <w:rPr>
          <w:rStyle w:val="None"/>
          <w:rFonts w:ascii="Arial" w:hAnsi="Arial" w:cs="Arial"/>
          <w:i/>
          <w:iCs/>
        </w:rPr>
        <w:t>quick surface creation</w:t>
      </w:r>
      <w:r w:rsidR="00EC666A" w:rsidRPr="009B1BE7">
        <w:rPr>
          <w:rStyle w:val="None"/>
          <w:rFonts w:ascii="Arial" w:eastAsia="Arial" w:hAnsi="Arial" w:cs="Arial"/>
        </w:rPr>
        <w:t xml:space="preserve">. </w:t>
      </w:r>
      <w:r w:rsidR="00EC666A" w:rsidRPr="009B1BE7">
        <w:rPr>
          <w:rStyle w:val="None"/>
          <w:rFonts w:ascii="Arial" w:hAnsi="Arial" w:cs="Arial"/>
        </w:rPr>
        <w:t xml:space="preserve">Combined with other </w:t>
      </w:r>
      <w:r w:rsidR="00B1208D">
        <w:rPr>
          <w:rStyle w:val="None"/>
          <w:rFonts w:ascii="Arial" w:hAnsi="Arial" w:cs="Arial"/>
        </w:rPr>
        <w:t>I</w:t>
      </w:r>
      <w:r w:rsidR="00EC666A" w:rsidRPr="009B1BE7">
        <w:rPr>
          <w:rStyle w:val="None"/>
          <w:rFonts w:ascii="Arial" w:hAnsi="Arial" w:cs="Arial"/>
        </w:rPr>
        <w:t>MC 2.0 functions, crews can begin stripping or spreading using automated input while waiting for the finish grade model.</w:t>
      </w:r>
    </w:p>
    <w:p w14:paraId="626FC5C2" w14:textId="77777777" w:rsidR="00B1208D" w:rsidRPr="00B1208D" w:rsidRDefault="00B1208D" w:rsidP="00B1208D">
      <w:pPr>
        <w:pStyle w:val="BodyA"/>
        <w:spacing w:after="0" w:line="240" w:lineRule="auto"/>
        <w:ind w:left="720"/>
        <w:rPr>
          <w:rFonts w:ascii="Arial" w:hAnsi="Arial" w:cs="Arial"/>
        </w:rPr>
      </w:pPr>
    </w:p>
    <w:p w14:paraId="2C4E4009" w14:textId="75028C99" w:rsidR="00EC666A" w:rsidRPr="00EC666A" w:rsidRDefault="00EC666A" w:rsidP="00EC666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C666A">
        <w:rPr>
          <w:rFonts w:ascii="Arial" w:hAnsi="Arial" w:cs="Arial"/>
          <w:sz w:val="22"/>
          <w:szCs w:val="22"/>
        </w:rPr>
        <w:t>IMC</w:t>
      </w:r>
      <w:r>
        <w:rPr>
          <w:rFonts w:ascii="Arial" w:hAnsi="Arial" w:cs="Arial"/>
          <w:sz w:val="22"/>
          <w:szCs w:val="22"/>
        </w:rPr>
        <w:t xml:space="preserve"> </w:t>
      </w:r>
      <w:r w:rsidRPr="00EC666A">
        <w:rPr>
          <w:rFonts w:ascii="Arial" w:hAnsi="Arial" w:cs="Arial"/>
          <w:sz w:val="22"/>
          <w:szCs w:val="22"/>
        </w:rPr>
        <w:t xml:space="preserve">2.0 has a two-antenna system that supports multiple GNSS, for less downtime and more work time. </w:t>
      </w:r>
    </w:p>
    <w:p w14:paraId="7985EA94" w14:textId="77777777" w:rsidR="00D778E2" w:rsidRDefault="00D778E2" w:rsidP="00EC666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081648" w14:textId="77777777" w:rsidR="00D778E2" w:rsidRPr="00D778E2" w:rsidRDefault="00D778E2" w:rsidP="00EC666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D778E2">
        <w:rPr>
          <w:rFonts w:ascii="Arial" w:hAnsi="Arial" w:cs="Arial"/>
          <w:b/>
          <w:bCs/>
          <w:sz w:val="22"/>
          <w:szCs w:val="22"/>
          <w:u w:val="single"/>
        </w:rPr>
        <w:t>Quick specs</w:t>
      </w:r>
    </w:p>
    <w:p w14:paraId="124B8959" w14:textId="77777777" w:rsidR="00D778E2" w:rsidRPr="00D778E2" w:rsidRDefault="00D778E2" w:rsidP="00EC666A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778E2">
        <w:rPr>
          <w:rFonts w:ascii="Arial" w:hAnsi="Arial" w:cs="Arial"/>
          <w:sz w:val="22"/>
          <w:szCs w:val="22"/>
        </w:rPr>
        <w:t>Net horsepower 237 HP (177 kW) @ 2,100 rpm</w:t>
      </w:r>
    </w:p>
    <w:p w14:paraId="76E0CFDB" w14:textId="74717A06" w:rsidR="00D778E2" w:rsidRPr="00D778E2" w:rsidRDefault="00D778E2" w:rsidP="00EC666A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778E2">
        <w:rPr>
          <w:rFonts w:ascii="Arial" w:hAnsi="Arial" w:cs="Arial"/>
          <w:sz w:val="22"/>
          <w:szCs w:val="22"/>
        </w:rPr>
        <w:t>Operating weight 51,147 lbs. (</w:t>
      </w:r>
      <w:r w:rsidR="00EC666A">
        <w:rPr>
          <w:rFonts w:ascii="Arial" w:hAnsi="Arial" w:cs="Arial"/>
          <w:sz w:val="22"/>
          <w:szCs w:val="22"/>
        </w:rPr>
        <w:t>23,2</w:t>
      </w:r>
      <w:r w:rsidRPr="00D778E2">
        <w:rPr>
          <w:rFonts w:ascii="Arial" w:hAnsi="Arial" w:cs="Arial"/>
          <w:sz w:val="22"/>
          <w:szCs w:val="22"/>
        </w:rPr>
        <w:t>00 kg)</w:t>
      </w:r>
    </w:p>
    <w:p w14:paraId="0B0A2BD0" w14:textId="2992EB10" w:rsidR="00D778E2" w:rsidRDefault="00D778E2" w:rsidP="00EC666A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778E2">
        <w:rPr>
          <w:rFonts w:ascii="Arial" w:hAnsi="Arial" w:cs="Arial"/>
          <w:sz w:val="22"/>
          <w:szCs w:val="22"/>
        </w:rPr>
        <w:t>Blade capacity 6.1 yd3 (4.65 m3)</w:t>
      </w:r>
    </w:p>
    <w:p w14:paraId="074C5B47" w14:textId="77777777" w:rsidR="00EC666A" w:rsidRDefault="00EC666A" w:rsidP="00EC666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EC666A" w:rsidSect="001B1D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F73AC"/>
    <w:multiLevelType w:val="hybridMultilevel"/>
    <w:tmpl w:val="A0B6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E464A"/>
    <w:multiLevelType w:val="hybridMultilevel"/>
    <w:tmpl w:val="B32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B55B4"/>
    <w:multiLevelType w:val="hybridMultilevel"/>
    <w:tmpl w:val="32EE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F50F0"/>
    <w:multiLevelType w:val="hybridMultilevel"/>
    <w:tmpl w:val="9AEE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0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7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A7D95"/>
    <w:multiLevelType w:val="hybridMultilevel"/>
    <w:tmpl w:val="08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40F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04740E"/>
    <w:multiLevelType w:val="hybridMultilevel"/>
    <w:tmpl w:val="050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12"/>
  </w:num>
  <w:num w:numId="2" w16cid:durableId="1437600001">
    <w:abstractNumId w:val="12"/>
  </w:num>
  <w:num w:numId="3" w16cid:durableId="475731482">
    <w:abstractNumId w:val="4"/>
  </w:num>
  <w:num w:numId="4" w16cid:durableId="1808160971">
    <w:abstractNumId w:val="13"/>
  </w:num>
  <w:num w:numId="5" w16cid:durableId="318929404">
    <w:abstractNumId w:val="11"/>
  </w:num>
  <w:num w:numId="6" w16cid:durableId="1105885739">
    <w:abstractNumId w:val="21"/>
  </w:num>
  <w:num w:numId="7" w16cid:durableId="385956421">
    <w:abstractNumId w:val="24"/>
  </w:num>
  <w:num w:numId="8" w16cid:durableId="68386651">
    <w:abstractNumId w:val="31"/>
  </w:num>
  <w:num w:numId="9" w16cid:durableId="2047558885">
    <w:abstractNumId w:val="14"/>
  </w:num>
  <w:num w:numId="10" w16cid:durableId="1359117006">
    <w:abstractNumId w:val="10"/>
  </w:num>
  <w:num w:numId="11" w16cid:durableId="1247154086">
    <w:abstractNumId w:val="15"/>
  </w:num>
  <w:num w:numId="12" w16cid:durableId="1260719437">
    <w:abstractNumId w:val="22"/>
  </w:num>
  <w:num w:numId="13" w16cid:durableId="1028021723">
    <w:abstractNumId w:val="34"/>
  </w:num>
  <w:num w:numId="14" w16cid:durableId="370152790">
    <w:abstractNumId w:val="29"/>
  </w:num>
  <w:num w:numId="15" w16cid:durableId="785084679">
    <w:abstractNumId w:val="2"/>
  </w:num>
  <w:num w:numId="16" w16cid:durableId="910895382">
    <w:abstractNumId w:val="23"/>
  </w:num>
  <w:num w:numId="17" w16cid:durableId="1546599815">
    <w:abstractNumId w:val="3"/>
  </w:num>
  <w:num w:numId="18" w16cid:durableId="1997297535">
    <w:abstractNumId w:val="25"/>
  </w:num>
  <w:num w:numId="19" w16cid:durableId="936213496">
    <w:abstractNumId w:val="30"/>
  </w:num>
  <w:num w:numId="20" w16cid:durableId="428505495">
    <w:abstractNumId w:val="33"/>
  </w:num>
  <w:num w:numId="21" w16cid:durableId="1762485765">
    <w:abstractNumId w:val="0"/>
  </w:num>
  <w:num w:numId="22" w16cid:durableId="2060546707">
    <w:abstractNumId w:val="9"/>
  </w:num>
  <w:num w:numId="23" w16cid:durableId="1079640876">
    <w:abstractNumId w:val="20"/>
  </w:num>
  <w:num w:numId="24" w16cid:durableId="1285885464">
    <w:abstractNumId w:val="27"/>
  </w:num>
  <w:num w:numId="25" w16cid:durableId="908730808">
    <w:abstractNumId w:val="19"/>
  </w:num>
  <w:num w:numId="26" w16cid:durableId="1593707024">
    <w:abstractNumId w:val="7"/>
  </w:num>
  <w:num w:numId="27" w16cid:durableId="965966676">
    <w:abstractNumId w:val="6"/>
  </w:num>
  <w:num w:numId="28" w16cid:durableId="570425905">
    <w:abstractNumId w:val="17"/>
  </w:num>
  <w:num w:numId="29" w16cid:durableId="566692810">
    <w:abstractNumId w:val="26"/>
  </w:num>
  <w:num w:numId="30" w16cid:durableId="749933862">
    <w:abstractNumId w:val="1"/>
  </w:num>
  <w:num w:numId="31" w16cid:durableId="696659199">
    <w:abstractNumId w:val="28"/>
  </w:num>
  <w:num w:numId="32" w16cid:durableId="467011540">
    <w:abstractNumId w:val="32"/>
  </w:num>
  <w:num w:numId="33" w16cid:durableId="2083601984">
    <w:abstractNumId w:val="18"/>
  </w:num>
  <w:num w:numId="34" w16cid:durableId="198905845">
    <w:abstractNumId w:val="16"/>
  </w:num>
  <w:num w:numId="35" w16cid:durableId="1211842978">
    <w:abstractNumId w:val="5"/>
  </w:num>
  <w:num w:numId="36" w16cid:durableId="904950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40DB1"/>
    <w:rsid w:val="00041F29"/>
    <w:rsid w:val="00042BC1"/>
    <w:rsid w:val="00043931"/>
    <w:rsid w:val="00044C28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3572"/>
    <w:rsid w:val="00084DD8"/>
    <w:rsid w:val="00085DFB"/>
    <w:rsid w:val="00086A79"/>
    <w:rsid w:val="00086E20"/>
    <w:rsid w:val="00090113"/>
    <w:rsid w:val="00090A19"/>
    <w:rsid w:val="0009257E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67E4"/>
    <w:rsid w:val="000D7C77"/>
    <w:rsid w:val="000E11DE"/>
    <w:rsid w:val="000E145A"/>
    <w:rsid w:val="000E4895"/>
    <w:rsid w:val="000E4E6E"/>
    <w:rsid w:val="000E4F2B"/>
    <w:rsid w:val="000E6014"/>
    <w:rsid w:val="000E696B"/>
    <w:rsid w:val="000E6ECF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ACE"/>
    <w:rsid w:val="00104E2C"/>
    <w:rsid w:val="00106379"/>
    <w:rsid w:val="0010644C"/>
    <w:rsid w:val="00107C37"/>
    <w:rsid w:val="001111E7"/>
    <w:rsid w:val="0011167F"/>
    <w:rsid w:val="0011261A"/>
    <w:rsid w:val="00115F45"/>
    <w:rsid w:val="00115F6F"/>
    <w:rsid w:val="0012034B"/>
    <w:rsid w:val="0012199E"/>
    <w:rsid w:val="00122C25"/>
    <w:rsid w:val="00122DF2"/>
    <w:rsid w:val="00123378"/>
    <w:rsid w:val="00124096"/>
    <w:rsid w:val="00124492"/>
    <w:rsid w:val="0012469A"/>
    <w:rsid w:val="00124C3E"/>
    <w:rsid w:val="00124C71"/>
    <w:rsid w:val="001266FF"/>
    <w:rsid w:val="00127AB7"/>
    <w:rsid w:val="00127ED5"/>
    <w:rsid w:val="00127FC0"/>
    <w:rsid w:val="001300AB"/>
    <w:rsid w:val="0013013A"/>
    <w:rsid w:val="001302E1"/>
    <w:rsid w:val="00133516"/>
    <w:rsid w:val="001339F6"/>
    <w:rsid w:val="00134DA3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FD2"/>
    <w:rsid w:val="00177AD1"/>
    <w:rsid w:val="00180712"/>
    <w:rsid w:val="00183334"/>
    <w:rsid w:val="001844FA"/>
    <w:rsid w:val="0018470F"/>
    <w:rsid w:val="00184E6D"/>
    <w:rsid w:val="00185D7E"/>
    <w:rsid w:val="00187CD5"/>
    <w:rsid w:val="0019013E"/>
    <w:rsid w:val="00190BDF"/>
    <w:rsid w:val="00191994"/>
    <w:rsid w:val="0019223B"/>
    <w:rsid w:val="00193708"/>
    <w:rsid w:val="001938EE"/>
    <w:rsid w:val="00195D00"/>
    <w:rsid w:val="00197FC4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781"/>
    <w:rsid w:val="001C2963"/>
    <w:rsid w:val="001C2F3F"/>
    <w:rsid w:val="001C5F20"/>
    <w:rsid w:val="001C6AE4"/>
    <w:rsid w:val="001D0FA1"/>
    <w:rsid w:val="001D2E6D"/>
    <w:rsid w:val="001D3FE8"/>
    <w:rsid w:val="001D41E9"/>
    <w:rsid w:val="001D627D"/>
    <w:rsid w:val="001D7D0D"/>
    <w:rsid w:val="001E063A"/>
    <w:rsid w:val="001E2DCF"/>
    <w:rsid w:val="001E33AB"/>
    <w:rsid w:val="001E5D3F"/>
    <w:rsid w:val="001E62E8"/>
    <w:rsid w:val="001E6C1B"/>
    <w:rsid w:val="001F02BA"/>
    <w:rsid w:val="001F04E6"/>
    <w:rsid w:val="001F2030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BBB"/>
    <w:rsid w:val="0024034B"/>
    <w:rsid w:val="00240559"/>
    <w:rsid w:val="00240B03"/>
    <w:rsid w:val="00242455"/>
    <w:rsid w:val="00243B1F"/>
    <w:rsid w:val="0024549B"/>
    <w:rsid w:val="00245AD2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52E7"/>
    <w:rsid w:val="0026574B"/>
    <w:rsid w:val="002665D9"/>
    <w:rsid w:val="00266796"/>
    <w:rsid w:val="00267F0D"/>
    <w:rsid w:val="00270CA2"/>
    <w:rsid w:val="00270D8C"/>
    <w:rsid w:val="00271CF8"/>
    <w:rsid w:val="0027294D"/>
    <w:rsid w:val="00273F57"/>
    <w:rsid w:val="00274E03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25C0"/>
    <w:rsid w:val="00292BA9"/>
    <w:rsid w:val="002930F5"/>
    <w:rsid w:val="002946B8"/>
    <w:rsid w:val="00296B7A"/>
    <w:rsid w:val="00296F7F"/>
    <w:rsid w:val="00297252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4419"/>
    <w:rsid w:val="002C4B5D"/>
    <w:rsid w:val="002C59D7"/>
    <w:rsid w:val="002C5E94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F9A"/>
    <w:rsid w:val="002E46C8"/>
    <w:rsid w:val="002E49BA"/>
    <w:rsid w:val="002E4DA4"/>
    <w:rsid w:val="002E7C1C"/>
    <w:rsid w:val="002F009D"/>
    <w:rsid w:val="002F1F5F"/>
    <w:rsid w:val="002F2DFA"/>
    <w:rsid w:val="002F5AFE"/>
    <w:rsid w:val="002F7A4D"/>
    <w:rsid w:val="00300332"/>
    <w:rsid w:val="00300615"/>
    <w:rsid w:val="003019C1"/>
    <w:rsid w:val="00302114"/>
    <w:rsid w:val="003033E5"/>
    <w:rsid w:val="00303684"/>
    <w:rsid w:val="0030769B"/>
    <w:rsid w:val="00307DED"/>
    <w:rsid w:val="003107FF"/>
    <w:rsid w:val="003108A8"/>
    <w:rsid w:val="00310B51"/>
    <w:rsid w:val="00311184"/>
    <w:rsid w:val="00311F70"/>
    <w:rsid w:val="003121F7"/>
    <w:rsid w:val="003129D1"/>
    <w:rsid w:val="00314841"/>
    <w:rsid w:val="00314959"/>
    <w:rsid w:val="0031681D"/>
    <w:rsid w:val="00316BDA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4822"/>
    <w:rsid w:val="00334BBA"/>
    <w:rsid w:val="0033631E"/>
    <w:rsid w:val="00337239"/>
    <w:rsid w:val="003378E0"/>
    <w:rsid w:val="00342214"/>
    <w:rsid w:val="00342651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7BE8"/>
    <w:rsid w:val="00357EF8"/>
    <w:rsid w:val="003610A1"/>
    <w:rsid w:val="00364430"/>
    <w:rsid w:val="00364590"/>
    <w:rsid w:val="003647FF"/>
    <w:rsid w:val="003679D2"/>
    <w:rsid w:val="00371497"/>
    <w:rsid w:val="00371936"/>
    <w:rsid w:val="00371F45"/>
    <w:rsid w:val="0037389D"/>
    <w:rsid w:val="003765A0"/>
    <w:rsid w:val="00376DBD"/>
    <w:rsid w:val="003811FD"/>
    <w:rsid w:val="00381213"/>
    <w:rsid w:val="003814B0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4C01"/>
    <w:rsid w:val="003D4D0D"/>
    <w:rsid w:val="003D50EB"/>
    <w:rsid w:val="003D7922"/>
    <w:rsid w:val="003E0966"/>
    <w:rsid w:val="003E0B73"/>
    <w:rsid w:val="003E0C3D"/>
    <w:rsid w:val="003E1CC0"/>
    <w:rsid w:val="003E2F98"/>
    <w:rsid w:val="003E3537"/>
    <w:rsid w:val="003E65A0"/>
    <w:rsid w:val="003E7C39"/>
    <w:rsid w:val="003E7CE7"/>
    <w:rsid w:val="003F1EC5"/>
    <w:rsid w:val="003F3352"/>
    <w:rsid w:val="00400435"/>
    <w:rsid w:val="00402CF2"/>
    <w:rsid w:val="004032CE"/>
    <w:rsid w:val="00404D52"/>
    <w:rsid w:val="00404D9B"/>
    <w:rsid w:val="004050D8"/>
    <w:rsid w:val="0040579C"/>
    <w:rsid w:val="00405F38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3E3"/>
    <w:rsid w:val="00437A32"/>
    <w:rsid w:val="00437F10"/>
    <w:rsid w:val="00441793"/>
    <w:rsid w:val="00443F68"/>
    <w:rsid w:val="00445BF8"/>
    <w:rsid w:val="00446B2F"/>
    <w:rsid w:val="004473EA"/>
    <w:rsid w:val="00450402"/>
    <w:rsid w:val="00451C59"/>
    <w:rsid w:val="00452B15"/>
    <w:rsid w:val="00452F01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470C"/>
    <w:rsid w:val="00474885"/>
    <w:rsid w:val="0047492F"/>
    <w:rsid w:val="00474BCE"/>
    <w:rsid w:val="004759BC"/>
    <w:rsid w:val="0048034E"/>
    <w:rsid w:val="0048071B"/>
    <w:rsid w:val="0048183E"/>
    <w:rsid w:val="004830A5"/>
    <w:rsid w:val="00484F74"/>
    <w:rsid w:val="00485EF7"/>
    <w:rsid w:val="00486A6B"/>
    <w:rsid w:val="004879BF"/>
    <w:rsid w:val="00490310"/>
    <w:rsid w:val="00490BDE"/>
    <w:rsid w:val="00492976"/>
    <w:rsid w:val="00494337"/>
    <w:rsid w:val="00494CCD"/>
    <w:rsid w:val="00495326"/>
    <w:rsid w:val="00495CF1"/>
    <w:rsid w:val="004A14F8"/>
    <w:rsid w:val="004A1C2C"/>
    <w:rsid w:val="004A40B9"/>
    <w:rsid w:val="004A4AA8"/>
    <w:rsid w:val="004A634B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5F9F"/>
    <w:rsid w:val="004C7629"/>
    <w:rsid w:val="004C7BDC"/>
    <w:rsid w:val="004C7FBD"/>
    <w:rsid w:val="004D0513"/>
    <w:rsid w:val="004D0631"/>
    <w:rsid w:val="004D27CC"/>
    <w:rsid w:val="004D38C9"/>
    <w:rsid w:val="004D4FBA"/>
    <w:rsid w:val="004D703D"/>
    <w:rsid w:val="004E3A45"/>
    <w:rsid w:val="004E4006"/>
    <w:rsid w:val="004E5DAD"/>
    <w:rsid w:val="004E66B5"/>
    <w:rsid w:val="004E7A66"/>
    <w:rsid w:val="004F071D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501306"/>
    <w:rsid w:val="00502C00"/>
    <w:rsid w:val="005047A5"/>
    <w:rsid w:val="00504BE0"/>
    <w:rsid w:val="005052BB"/>
    <w:rsid w:val="00505D9B"/>
    <w:rsid w:val="0050773B"/>
    <w:rsid w:val="00507892"/>
    <w:rsid w:val="00507ADF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5643"/>
    <w:rsid w:val="00527D24"/>
    <w:rsid w:val="00531BCF"/>
    <w:rsid w:val="00532726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8DD"/>
    <w:rsid w:val="00552D0D"/>
    <w:rsid w:val="00553792"/>
    <w:rsid w:val="00554855"/>
    <w:rsid w:val="0055505B"/>
    <w:rsid w:val="00555499"/>
    <w:rsid w:val="00557235"/>
    <w:rsid w:val="00557E37"/>
    <w:rsid w:val="00560F22"/>
    <w:rsid w:val="00562602"/>
    <w:rsid w:val="005659A8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49"/>
    <w:rsid w:val="00585878"/>
    <w:rsid w:val="00587D55"/>
    <w:rsid w:val="00590DE7"/>
    <w:rsid w:val="005961D8"/>
    <w:rsid w:val="00597989"/>
    <w:rsid w:val="00597A70"/>
    <w:rsid w:val="005A1520"/>
    <w:rsid w:val="005A15F4"/>
    <w:rsid w:val="005A2B92"/>
    <w:rsid w:val="005A3CEE"/>
    <w:rsid w:val="005A5155"/>
    <w:rsid w:val="005A597F"/>
    <w:rsid w:val="005A5E33"/>
    <w:rsid w:val="005A673B"/>
    <w:rsid w:val="005B1EBB"/>
    <w:rsid w:val="005B2871"/>
    <w:rsid w:val="005B4F61"/>
    <w:rsid w:val="005B5047"/>
    <w:rsid w:val="005B704C"/>
    <w:rsid w:val="005B7C5D"/>
    <w:rsid w:val="005C037A"/>
    <w:rsid w:val="005C037F"/>
    <w:rsid w:val="005C0F7F"/>
    <w:rsid w:val="005C104D"/>
    <w:rsid w:val="005C1859"/>
    <w:rsid w:val="005C1C17"/>
    <w:rsid w:val="005C222B"/>
    <w:rsid w:val="005C2B2F"/>
    <w:rsid w:val="005C49BA"/>
    <w:rsid w:val="005C5B24"/>
    <w:rsid w:val="005C7546"/>
    <w:rsid w:val="005D04F8"/>
    <w:rsid w:val="005D1503"/>
    <w:rsid w:val="005D276B"/>
    <w:rsid w:val="005D35E1"/>
    <w:rsid w:val="005D3CCE"/>
    <w:rsid w:val="005D5556"/>
    <w:rsid w:val="005D672A"/>
    <w:rsid w:val="005D73B9"/>
    <w:rsid w:val="005D76D9"/>
    <w:rsid w:val="005E1347"/>
    <w:rsid w:val="005E2B8D"/>
    <w:rsid w:val="005E3798"/>
    <w:rsid w:val="005E3849"/>
    <w:rsid w:val="005E6579"/>
    <w:rsid w:val="005E6AA4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743"/>
    <w:rsid w:val="00633E22"/>
    <w:rsid w:val="006355C8"/>
    <w:rsid w:val="00636DED"/>
    <w:rsid w:val="0064009E"/>
    <w:rsid w:val="006408D6"/>
    <w:rsid w:val="00641ACA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33D1"/>
    <w:rsid w:val="0069479B"/>
    <w:rsid w:val="00695482"/>
    <w:rsid w:val="00695520"/>
    <w:rsid w:val="00697306"/>
    <w:rsid w:val="006A057A"/>
    <w:rsid w:val="006A1049"/>
    <w:rsid w:val="006A1D95"/>
    <w:rsid w:val="006A2C7F"/>
    <w:rsid w:val="006A3544"/>
    <w:rsid w:val="006A3F56"/>
    <w:rsid w:val="006A7FCE"/>
    <w:rsid w:val="006B1207"/>
    <w:rsid w:val="006B13A4"/>
    <w:rsid w:val="006B4AC3"/>
    <w:rsid w:val="006B539C"/>
    <w:rsid w:val="006B67CB"/>
    <w:rsid w:val="006C0B15"/>
    <w:rsid w:val="006C3700"/>
    <w:rsid w:val="006C4862"/>
    <w:rsid w:val="006C4991"/>
    <w:rsid w:val="006D01F6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5A52"/>
    <w:rsid w:val="006E5D31"/>
    <w:rsid w:val="006E6BAE"/>
    <w:rsid w:val="006F3223"/>
    <w:rsid w:val="006F4599"/>
    <w:rsid w:val="006F6A88"/>
    <w:rsid w:val="006F73E5"/>
    <w:rsid w:val="006F7923"/>
    <w:rsid w:val="00700504"/>
    <w:rsid w:val="00700C96"/>
    <w:rsid w:val="00703212"/>
    <w:rsid w:val="00704108"/>
    <w:rsid w:val="007053DA"/>
    <w:rsid w:val="00707629"/>
    <w:rsid w:val="00707E21"/>
    <w:rsid w:val="0071094A"/>
    <w:rsid w:val="00711B72"/>
    <w:rsid w:val="00711CAC"/>
    <w:rsid w:val="007120E8"/>
    <w:rsid w:val="00713659"/>
    <w:rsid w:val="007143BD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552B"/>
    <w:rsid w:val="007263EC"/>
    <w:rsid w:val="007279FC"/>
    <w:rsid w:val="007314BF"/>
    <w:rsid w:val="00735684"/>
    <w:rsid w:val="00737454"/>
    <w:rsid w:val="00737DE3"/>
    <w:rsid w:val="00737E59"/>
    <w:rsid w:val="00740609"/>
    <w:rsid w:val="0074181C"/>
    <w:rsid w:val="007441DC"/>
    <w:rsid w:val="007444F8"/>
    <w:rsid w:val="007468AD"/>
    <w:rsid w:val="00750CEC"/>
    <w:rsid w:val="00751737"/>
    <w:rsid w:val="0075237B"/>
    <w:rsid w:val="00753442"/>
    <w:rsid w:val="00753EB2"/>
    <w:rsid w:val="0075439B"/>
    <w:rsid w:val="00755A74"/>
    <w:rsid w:val="0075767D"/>
    <w:rsid w:val="0075789A"/>
    <w:rsid w:val="00761890"/>
    <w:rsid w:val="0076225C"/>
    <w:rsid w:val="0076286E"/>
    <w:rsid w:val="007630ED"/>
    <w:rsid w:val="007641B4"/>
    <w:rsid w:val="0076722C"/>
    <w:rsid w:val="00770DA4"/>
    <w:rsid w:val="007711E4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B17BC"/>
    <w:rsid w:val="007B2EF9"/>
    <w:rsid w:val="007B2F19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52E"/>
    <w:rsid w:val="007D56D3"/>
    <w:rsid w:val="007E08DB"/>
    <w:rsid w:val="007E300D"/>
    <w:rsid w:val="007E37DB"/>
    <w:rsid w:val="007E4BE4"/>
    <w:rsid w:val="007E618D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10F6A"/>
    <w:rsid w:val="00813936"/>
    <w:rsid w:val="0081443F"/>
    <w:rsid w:val="00814B87"/>
    <w:rsid w:val="00815F57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EE8"/>
    <w:rsid w:val="008427B5"/>
    <w:rsid w:val="00842A80"/>
    <w:rsid w:val="00844722"/>
    <w:rsid w:val="00844946"/>
    <w:rsid w:val="00844DD9"/>
    <w:rsid w:val="008472C5"/>
    <w:rsid w:val="008476E6"/>
    <w:rsid w:val="008503D2"/>
    <w:rsid w:val="00851CBF"/>
    <w:rsid w:val="00851D70"/>
    <w:rsid w:val="0085505E"/>
    <w:rsid w:val="00855DAC"/>
    <w:rsid w:val="008565BA"/>
    <w:rsid w:val="008565FB"/>
    <w:rsid w:val="00860A86"/>
    <w:rsid w:val="00867974"/>
    <w:rsid w:val="0087125A"/>
    <w:rsid w:val="008717D5"/>
    <w:rsid w:val="00873DB6"/>
    <w:rsid w:val="0087407C"/>
    <w:rsid w:val="00874BC0"/>
    <w:rsid w:val="008751FD"/>
    <w:rsid w:val="00875865"/>
    <w:rsid w:val="00876207"/>
    <w:rsid w:val="00876C0F"/>
    <w:rsid w:val="008773CB"/>
    <w:rsid w:val="00877C43"/>
    <w:rsid w:val="00883AD7"/>
    <w:rsid w:val="008842BC"/>
    <w:rsid w:val="00884333"/>
    <w:rsid w:val="00885CA2"/>
    <w:rsid w:val="008901CF"/>
    <w:rsid w:val="0089088F"/>
    <w:rsid w:val="00891DE8"/>
    <w:rsid w:val="00892B45"/>
    <w:rsid w:val="00893537"/>
    <w:rsid w:val="0089378C"/>
    <w:rsid w:val="00893BB0"/>
    <w:rsid w:val="00894941"/>
    <w:rsid w:val="00894AF4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4186"/>
    <w:rsid w:val="008F5090"/>
    <w:rsid w:val="00902346"/>
    <w:rsid w:val="00903B43"/>
    <w:rsid w:val="00906881"/>
    <w:rsid w:val="00906D20"/>
    <w:rsid w:val="00910BAA"/>
    <w:rsid w:val="00911DD4"/>
    <w:rsid w:val="00912563"/>
    <w:rsid w:val="00912850"/>
    <w:rsid w:val="00914E3F"/>
    <w:rsid w:val="00915D76"/>
    <w:rsid w:val="00920105"/>
    <w:rsid w:val="009208C4"/>
    <w:rsid w:val="00921C03"/>
    <w:rsid w:val="00922B3B"/>
    <w:rsid w:val="00922F52"/>
    <w:rsid w:val="0092624B"/>
    <w:rsid w:val="00931681"/>
    <w:rsid w:val="009316FC"/>
    <w:rsid w:val="00932552"/>
    <w:rsid w:val="009328C2"/>
    <w:rsid w:val="0093297D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6B09"/>
    <w:rsid w:val="00966BA3"/>
    <w:rsid w:val="0096735B"/>
    <w:rsid w:val="0096762C"/>
    <w:rsid w:val="00967854"/>
    <w:rsid w:val="009678D6"/>
    <w:rsid w:val="00970188"/>
    <w:rsid w:val="009727AF"/>
    <w:rsid w:val="00972D15"/>
    <w:rsid w:val="009738A4"/>
    <w:rsid w:val="00976017"/>
    <w:rsid w:val="0097767A"/>
    <w:rsid w:val="009805B9"/>
    <w:rsid w:val="00981050"/>
    <w:rsid w:val="00981051"/>
    <w:rsid w:val="009842ED"/>
    <w:rsid w:val="009851EE"/>
    <w:rsid w:val="009854BE"/>
    <w:rsid w:val="0098673B"/>
    <w:rsid w:val="00986E2D"/>
    <w:rsid w:val="00992156"/>
    <w:rsid w:val="00992607"/>
    <w:rsid w:val="00992D96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1BE7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CC"/>
    <w:rsid w:val="009D52AB"/>
    <w:rsid w:val="009D7125"/>
    <w:rsid w:val="009D7F2B"/>
    <w:rsid w:val="009E3441"/>
    <w:rsid w:val="009E355A"/>
    <w:rsid w:val="009E44D9"/>
    <w:rsid w:val="009E5336"/>
    <w:rsid w:val="009E7680"/>
    <w:rsid w:val="009F06CE"/>
    <w:rsid w:val="009F37AB"/>
    <w:rsid w:val="009F56AB"/>
    <w:rsid w:val="009F6260"/>
    <w:rsid w:val="00A01F7F"/>
    <w:rsid w:val="00A035E0"/>
    <w:rsid w:val="00A06502"/>
    <w:rsid w:val="00A07AF3"/>
    <w:rsid w:val="00A10AD6"/>
    <w:rsid w:val="00A10EA1"/>
    <w:rsid w:val="00A149BA"/>
    <w:rsid w:val="00A149C2"/>
    <w:rsid w:val="00A14A5F"/>
    <w:rsid w:val="00A14EFE"/>
    <w:rsid w:val="00A1579B"/>
    <w:rsid w:val="00A157D9"/>
    <w:rsid w:val="00A161CD"/>
    <w:rsid w:val="00A219DD"/>
    <w:rsid w:val="00A22CAA"/>
    <w:rsid w:val="00A2599B"/>
    <w:rsid w:val="00A25B33"/>
    <w:rsid w:val="00A262CF"/>
    <w:rsid w:val="00A40BB4"/>
    <w:rsid w:val="00A40F09"/>
    <w:rsid w:val="00A41155"/>
    <w:rsid w:val="00A41A10"/>
    <w:rsid w:val="00A42787"/>
    <w:rsid w:val="00A42DD5"/>
    <w:rsid w:val="00A42EDB"/>
    <w:rsid w:val="00A4389D"/>
    <w:rsid w:val="00A46E45"/>
    <w:rsid w:val="00A47837"/>
    <w:rsid w:val="00A4787F"/>
    <w:rsid w:val="00A503C6"/>
    <w:rsid w:val="00A531CA"/>
    <w:rsid w:val="00A53307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64E"/>
    <w:rsid w:val="00AE0FFD"/>
    <w:rsid w:val="00AE1576"/>
    <w:rsid w:val="00AE283B"/>
    <w:rsid w:val="00AE3954"/>
    <w:rsid w:val="00AE5B10"/>
    <w:rsid w:val="00AE6527"/>
    <w:rsid w:val="00AF205D"/>
    <w:rsid w:val="00AF3B40"/>
    <w:rsid w:val="00AF5287"/>
    <w:rsid w:val="00AF5EE1"/>
    <w:rsid w:val="00AF6187"/>
    <w:rsid w:val="00AF62D5"/>
    <w:rsid w:val="00AF7495"/>
    <w:rsid w:val="00B00C7A"/>
    <w:rsid w:val="00B012F7"/>
    <w:rsid w:val="00B014AF"/>
    <w:rsid w:val="00B01718"/>
    <w:rsid w:val="00B01CF3"/>
    <w:rsid w:val="00B0455A"/>
    <w:rsid w:val="00B05F04"/>
    <w:rsid w:val="00B06660"/>
    <w:rsid w:val="00B0696C"/>
    <w:rsid w:val="00B1208D"/>
    <w:rsid w:val="00B1243D"/>
    <w:rsid w:val="00B14246"/>
    <w:rsid w:val="00B1573A"/>
    <w:rsid w:val="00B16CD7"/>
    <w:rsid w:val="00B17614"/>
    <w:rsid w:val="00B20D9A"/>
    <w:rsid w:val="00B21E9B"/>
    <w:rsid w:val="00B22DA9"/>
    <w:rsid w:val="00B22F41"/>
    <w:rsid w:val="00B234E5"/>
    <w:rsid w:val="00B24420"/>
    <w:rsid w:val="00B264A3"/>
    <w:rsid w:val="00B27CC3"/>
    <w:rsid w:val="00B3000E"/>
    <w:rsid w:val="00B307D7"/>
    <w:rsid w:val="00B3127A"/>
    <w:rsid w:val="00B31ED5"/>
    <w:rsid w:val="00B3472B"/>
    <w:rsid w:val="00B354DD"/>
    <w:rsid w:val="00B35EC8"/>
    <w:rsid w:val="00B35EF6"/>
    <w:rsid w:val="00B368BE"/>
    <w:rsid w:val="00B36D96"/>
    <w:rsid w:val="00B36DA3"/>
    <w:rsid w:val="00B40E3A"/>
    <w:rsid w:val="00B41945"/>
    <w:rsid w:val="00B44DBF"/>
    <w:rsid w:val="00B45058"/>
    <w:rsid w:val="00B45104"/>
    <w:rsid w:val="00B452DD"/>
    <w:rsid w:val="00B455EB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53D2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110D"/>
    <w:rsid w:val="00B83C30"/>
    <w:rsid w:val="00B83E20"/>
    <w:rsid w:val="00B86812"/>
    <w:rsid w:val="00B934E7"/>
    <w:rsid w:val="00B944AF"/>
    <w:rsid w:val="00B94FB4"/>
    <w:rsid w:val="00B962B8"/>
    <w:rsid w:val="00BA10DD"/>
    <w:rsid w:val="00BA18BA"/>
    <w:rsid w:val="00BA257D"/>
    <w:rsid w:val="00BA2BCA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3814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C24"/>
    <w:rsid w:val="00BF0163"/>
    <w:rsid w:val="00BF1BF3"/>
    <w:rsid w:val="00BF4B5E"/>
    <w:rsid w:val="00BF53C2"/>
    <w:rsid w:val="00BF7750"/>
    <w:rsid w:val="00C025BC"/>
    <w:rsid w:val="00C04483"/>
    <w:rsid w:val="00C047C7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794D"/>
    <w:rsid w:val="00C179BD"/>
    <w:rsid w:val="00C17B4B"/>
    <w:rsid w:val="00C20C13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7E75"/>
    <w:rsid w:val="00C4055F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2955"/>
    <w:rsid w:val="00C54A92"/>
    <w:rsid w:val="00C551B1"/>
    <w:rsid w:val="00C5619F"/>
    <w:rsid w:val="00C5699B"/>
    <w:rsid w:val="00C57EB0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5E6E"/>
    <w:rsid w:val="00C7603C"/>
    <w:rsid w:val="00C77D7F"/>
    <w:rsid w:val="00C80011"/>
    <w:rsid w:val="00C81563"/>
    <w:rsid w:val="00C81A3E"/>
    <w:rsid w:val="00C81ADD"/>
    <w:rsid w:val="00C83134"/>
    <w:rsid w:val="00C84387"/>
    <w:rsid w:val="00C84591"/>
    <w:rsid w:val="00C87EE8"/>
    <w:rsid w:val="00C9098A"/>
    <w:rsid w:val="00C912EF"/>
    <w:rsid w:val="00C913A2"/>
    <w:rsid w:val="00C913DF"/>
    <w:rsid w:val="00C91C71"/>
    <w:rsid w:val="00C9275B"/>
    <w:rsid w:val="00C94EB5"/>
    <w:rsid w:val="00C97592"/>
    <w:rsid w:val="00CA2934"/>
    <w:rsid w:val="00CA2D22"/>
    <w:rsid w:val="00CA2FDF"/>
    <w:rsid w:val="00CA3CF8"/>
    <w:rsid w:val="00CA73B7"/>
    <w:rsid w:val="00CA7A65"/>
    <w:rsid w:val="00CB1DD9"/>
    <w:rsid w:val="00CB3EF2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59F4"/>
    <w:rsid w:val="00CD5C73"/>
    <w:rsid w:val="00CD778A"/>
    <w:rsid w:val="00CE0F69"/>
    <w:rsid w:val="00CE1B53"/>
    <w:rsid w:val="00CE2ECA"/>
    <w:rsid w:val="00CE303C"/>
    <w:rsid w:val="00CE33E4"/>
    <w:rsid w:val="00CE394A"/>
    <w:rsid w:val="00CE5F3A"/>
    <w:rsid w:val="00CE63B8"/>
    <w:rsid w:val="00CE6B95"/>
    <w:rsid w:val="00CF19C7"/>
    <w:rsid w:val="00CF1C42"/>
    <w:rsid w:val="00CF1D73"/>
    <w:rsid w:val="00CF3B58"/>
    <w:rsid w:val="00CF6F3B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65A9"/>
    <w:rsid w:val="00D265B6"/>
    <w:rsid w:val="00D265F9"/>
    <w:rsid w:val="00D2705E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3B92"/>
    <w:rsid w:val="00D7028A"/>
    <w:rsid w:val="00D71967"/>
    <w:rsid w:val="00D71F67"/>
    <w:rsid w:val="00D722F5"/>
    <w:rsid w:val="00D730E5"/>
    <w:rsid w:val="00D771CD"/>
    <w:rsid w:val="00D776D2"/>
    <w:rsid w:val="00D778E2"/>
    <w:rsid w:val="00D8148D"/>
    <w:rsid w:val="00D837D2"/>
    <w:rsid w:val="00D83FBF"/>
    <w:rsid w:val="00D8440E"/>
    <w:rsid w:val="00D84894"/>
    <w:rsid w:val="00D84A20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A1315"/>
    <w:rsid w:val="00DA218B"/>
    <w:rsid w:val="00DA5673"/>
    <w:rsid w:val="00DA6708"/>
    <w:rsid w:val="00DB0C8D"/>
    <w:rsid w:val="00DB20DD"/>
    <w:rsid w:val="00DB226F"/>
    <w:rsid w:val="00DB2349"/>
    <w:rsid w:val="00DB253F"/>
    <w:rsid w:val="00DB27DC"/>
    <w:rsid w:val="00DB409E"/>
    <w:rsid w:val="00DB5B15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52AF"/>
    <w:rsid w:val="00DE73A0"/>
    <w:rsid w:val="00DF03EF"/>
    <w:rsid w:val="00DF0F47"/>
    <w:rsid w:val="00DF14E8"/>
    <w:rsid w:val="00DF22EC"/>
    <w:rsid w:val="00DF2F4B"/>
    <w:rsid w:val="00DF38A1"/>
    <w:rsid w:val="00DF486F"/>
    <w:rsid w:val="00DF51B8"/>
    <w:rsid w:val="00E0038A"/>
    <w:rsid w:val="00E006A9"/>
    <w:rsid w:val="00E0136F"/>
    <w:rsid w:val="00E019D5"/>
    <w:rsid w:val="00E06386"/>
    <w:rsid w:val="00E1074A"/>
    <w:rsid w:val="00E11249"/>
    <w:rsid w:val="00E11D6D"/>
    <w:rsid w:val="00E1422D"/>
    <w:rsid w:val="00E143C7"/>
    <w:rsid w:val="00E14FDC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62242"/>
    <w:rsid w:val="00E635BD"/>
    <w:rsid w:val="00E63E0B"/>
    <w:rsid w:val="00E64259"/>
    <w:rsid w:val="00E645FA"/>
    <w:rsid w:val="00E647D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C666A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E0A32"/>
    <w:rsid w:val="00EE1710"/>
    <w:rsid w:val="00EE2401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3E4E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76F2"/>
    <w:rsid w:val="00F30098"/>
    <w:rsid w:val="00F30BA0"/>
    <w:rsid w:val="00F30D7D"/>
    <w:rsid w:val="00F32203"/>
    <w:rsid w:val="00F32E39"/>
    <w:rsid w:val="00F340BF"/>
    <w:rsid w:val="00F40F0F"/>
    <w:rsid w:val="00F41548"/>
    <w:rsid w:val="00F42860"/>
    <w:rsid w:val="00F432DF"/>
    <w:rsid w:val="00F43C77"/>
    <w:rsid w:val="00F44242"/>
    <w:rsid w:val="00F45753"/>
    <w:rsid w:val="00F471BE"/>
    <w:rsid w:val="00F475C8"/>
    <w:rsid w:val="00F51282"/>
    <w:rsid w:val="00F51BF1"/>
    <w:rsid w:val="00F52A9B"/>
    <w:rsid w:val="00F533FF"/>
    <w:rsid w:val="00F53635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3A66"/>
    <w:rsid w:val="00FA3AE5"/>
    <w:rsid w:val="00FA3FF7"/>
    <w:rsid w:val="00FA65CF"/>
    <w:rsid w:val="00FA6AB2"/>
    <w:rsid w:val="00FA785D"/>
    <w:rsid w:val="00FB0691"/>
    <w:rsid w:val="00FB1BD2"/>
    <w:rsid w:val="00FB2F94"/>
    <w:rsid w:val="00FB318A"/>
    <w:rsid w:val="00FB535E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448"/>
    <w:rsid w:val="00FC494C"/>
    <w:rsid w:val="00FC6C15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  <w:rsid w:val="747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m xmlns="e55827b1-68b5-4335-b0cc-3bf895ff43be">
      <UserInfo>
        <DisplayName/>
        <AccountId xsi:nil="true"/>
        <AccountType/>
      </UserInfo>
    </resm>
    <Sentdate xmlns="2c81bc1c-3ee9-4973-8b55-24c6212097f9">2023-03-11T22:48:09+00:00</Sentdate>
    <lcf76f155ced4ddcb4097134ff3c332f xmlns="2c81bc1c-3ee9-4973-8b55-24c6212097f9">
      <Terms xmlns="http://schemas.microsoft.com/office/infopath/2007/PartnerControls"/>
    </lcf76f155ced4ddcb4097134ff3c332f>
    <Picture xmlns="e55827b1-68b5-4335-b0cc-3bf895ff43be">
      <Url xsi:nil="true"/>
      <Description xsi:nil="true"/>
    </Picture>
    <vq1d xmlns="e55827b1-68b5-4335-b0cc-3bf895ff43be" xsi:nil="true"/>
    <TaxCatchAll xmlns="bbd6800e-812e-4972-b9f7-c0f7165bd4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E79BD1D58441B6B7414F5A51625F" ma:contentTypeVersion="5" ma:contentTypeDescription="Create a new document." ma:contentTypeScope="" ma:versionID="fa3a76140b9c8528bc4327d5bf3706c9">
  <xsd:schema xmlns:xsd="http://www.w3.org/2001/XMLSchema" xmlns:xs="http://www.w3.org/2001/XMLSchema" xmlns:p="http://schemas.microsoft.com/office/2006/metadata/properties" xmlns:ns2="e55827b1-68b5-4335-b0cc-3bf895ff43be" xmlns:ns3="8cee9ab4-44ae-4856-90ca-20e6b843c3f0" xmlns:ns4="2c81bc1c-3ee9-4973-8b55-24c6212097f9" xmlns:ns5="bbd6800e-812e-4972-b9f7-c0f7165bd416" targetNamespace="http://schemas.microsoft.com/office/2006/metadata/properties" ma:root="true" ma:fieldsID="0d0839641db94e46fdf9b8add947573b" ns2:_="" ns3:_="" ns4:_="" ns5:_="">
    <xsd:import namespace="e55827b1-68b5-4335-b0cc-3bf895ff43be"/>
    <xsd:import namespace="8cee9ab4-44ae-4856-90ca-20e6b843c3f0"/>
    <xsd:import namespace="2c81bc1c-3ee9-4973-8b55-24c6212097f9"/>
    <xsd:import namespace="bbd6800e-812e-4972-b9f7-c0f7165bd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Picture" minOccurs="0"/>
                <xsd:element ref="ns2:MediaServiceOCR" minOccurs="0"/>
                <xsd:element ref="ns2:vq1d" minOccurs="0"/>
                <xsd:element ref="ns2:resm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Sent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27b1-68b5-4335-b0cc-3bf895ff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q1d" ma:index="15" nillable="true" ma:displayName="Text" ma:internalName="vq1d">
      <xsd:simpleType>
        <xsd:restriction base="dms:Text"/>
      </xsd:simpleType>
    </xsd:element>
    <xsd:element name="resm" ma:index="16" nillable="true" ma:displayName="Person or Group" ma:list="UserInfo" ma:internalName="res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9ab4-44ae-4856-90ca-20e6b843c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bc1c-3ee9-4973-8b55-24c6212097f9" elementFormDefault="qualified">
    <xsd:import namespace="http://schemas.microsoft.com/office/2006/documentManagement/types"/>
    <xsd:import namespace="http://schemas.microsoft.com/office/infopath/2007/PartnerControls"/>
    <xsd:element name="Sentdate" ma:index="24" nillable="true" ma:displayName="Sent date" ma:default="[today]" ma:format="DateTime" ma:internalName="S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800e-812e-4972-b9f7-c0f7165bd41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ee71c-16f0-496c-b7f8-0e62ff4b2808}" ma:internalName="TaxCatchAll" ma:showField="CatchAllData" ma:web="bbd6800e-812e-4972-b9f7-c0f7165bd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</ds:schemaRefs>
</ds:datastoreItem>
</file>

<file path=customXml/itemProps2.xml><?xml version="1.0" encoding="utf-8"?>
<ds:datastoreItem xmlns:ds="http://schemas.openxmlformats.org/officeDocument/2006/customXml" ds:itemID="{F42F6009-1DD0-4501-AB30-0EC92264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27b1-68b5-4335-b0cc-3bf895ff43be"/>
    <ds:schemaRef ds:uri="8cee9ab4-44ae-4856-90ca-20e6b843c3f0"/>
    <ds:schemaRef ds:uri="2c81bc1c-3ee9-4973-8b55-24c6212097f9"/>
    <ds:schemaRef ds:uri="bbd6800e-812e-4972-b9f7-c0f7165b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D6CAA-008C-4897-9E37-4D290B54AD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O'Neil, Shawn-Laree</cp:lastModifiedBy>
  <cp:revision>6</cp:revision>
  <cp:lastPrinted>2023-02-08T21:38:00Z</cp:lastPrinted>
  <dcterms:created xsi:type="dcterms:W3CDTF">2023-11-09T00:33:00Z</dcterms:created>
  <dcterms:modified xsi:type="dcterms:W3CDTF">2023-11-09T01:28:00Z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0x01010069C1E79BD1D58441B6B7414F5A51625F</vt:lpwstr>
  </property>
  <property fmtid="{D5CDD505-2E9C-101B-9397-08002B2CF9AE}" pid="3" name="MediaServiceImageTags">
    <vt:lpwstr/>
  </property>
</Properties>
</file>